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-219534</wp:posOffset>
            </wp:positionH>
            <wp:positionV relativeFrom="paragraph">
              <wp:posOffset>114300</wp:posOffset>
            </wp:positionV>
            <wp:extent cx="5943600" cy="8536484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6283" r="628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364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right"/>
        <w:rPr>
          <w:rFonts w:ascii="EB Garamond" w:cs="EB Garamond" w:eastAsia="EB Garamond" w:hAnsi="EB Garamond"/>
          <w:sz w:val="66"/>
          <w:szCs w:val="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EB Garamond" w:cs="EB Garamond" w:eastAsia="EB Garamond" w:hAnsi="EB Garamond"/>
          <w:sz w:val="66"/>
          <w:szCs w:val="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EB Garamond" w:cs="EB Garamond" w:eastAsia="EB Garamond" w:hAnsi="EB Garamond"/>
          <w:sz w:val="66"/>
          <w:szCs w:val="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EB Garamond" w:cs="EB Garamond" w:eastAsia="EB Garamond" w:hAnsi="EB Garamond"/>
          <w:sz w:val="66"/>
          <w:szCs w:val="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rFonts w:ascii="EB Garamond" w:cs="EB Garamond" w:eastAsia="EB Garamond" w:hAnsi="EB Garamond"/>
          <w:sz w:val="66"/>
          <w:szCs w:val="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>
          <w:rFonts w:ascii="EB Garamond" w:cs="EB Garamond" w:eastAsia="EB Garamond" w:hAnsi="EB Garamond"/>
          <w:sz w:val="66"/>
          <w:szCs w:val="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rFonts w:ascii="EB Garamond" w:cs="EB Garamond" w:eastAsia="EB Garamond" w:hAnsi="EB Garamond"/>
          <w:sz w:val="66"/>
          <w:szCs w:val="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rFonts w:ascii="EB Garamond" w:cs="EB Garamond" w:eastAsia="EB Garamond" w:hAnsi="EB Garamond"/>
          <w:sz w:val="66"/>
          <w:szCs w:val="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>
          <w:rFonts w:ascii="EB Garamond" w:cs="EB Garamond" w:eastAsia="EB Garamond" w:hAnsi="EB Garamond"/>
          <w:sz w:val="66"/>
          <w:szCs w:val="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right"/>
        <w:rPr>
          <w:rFonts w:ascii="EB Garamond" w:cs="EB Garamond" w:eastAsia="EB Garamond" w:hAnsi="EB Garamond"/>
          <w:sz w:val="66"/>
          <w:szCs w:val="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right"/>
        <w:rPr>
          <w:rFonts w:ascii="EB Garamond" w:cs="EB Garamond" w:eastAsia="EB Garamond" w:hAnsi="EB Garamond"/>
          <w:sz w:val="66"/>
          <w:szCs w:val="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EB Garamond" w:cs="EB Garamond" w:eastAsia="EB Garamond" w:hAnsi="EB Garamond"/>
          <w:sz w:val="66"/>
          <w:szCs w:val="66"/>
        </w:rPr>
      </w:pPr>
      <w:r w:rsidDel="00000000" w:rsidR="00000000" w:rsidRPr="00000000">
        <w:rPr>
          <w:rFonts w:ascii="EB Garamond" w:cs="EB Garamond" w:eastAsia="EB Garamond" w:hAnsi="EB Garamond"/>
          <w:sz w:val="66"/>
          <w:szCs w:val="66"/>
          <w:rtl w:val="0"/>
        </w:rPr>
        <w:t xml:space="preserve">Gigi Kohl</w:t>
      </w:r>
    </w:p>
    <w:p w:rsidR="00000000" w:rsidDel="00000000" w:rsidP="00000000" w:rsidRDefault="00000000" w:rsidRPr="00000000" w14:paraId="0000000E">
      <w:pPr>
        <w:jc w:val="right"/>
        <w:rPr>
          <w:rFonts w:ascii="EB Garamond" w:cs="EB Garamond" w:eastAsia="EB Garamond" w:hAnsi="EB Garamond"/>
          <w:sz w:val="66"/>
          <w:szCs w:val="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right"/>
        <w:rPr>
          <w:rFonts w:ascii="EB Garamond" w:cs="EB Garamond" w:eastAsia="EB Garamond" w:hAnsi="EB Garamond"/>
          <w:sz w:val="66"/>
          <w:szCs w:val="66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